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F7" w:rsidRPr="005C58F7" w:rsidRDefault="005C58F7" w:rsidP="005C58F7">
      <w:pPr>
        <w:shd w:val="clear" w:color="auto" w:fill="FFFFFF"/>
        <w:spacing w:before="100" w:beforeAutospacing="1" w:after="100" w:afterAutospacing="1" w:line="240" w:lineRule="auto"/>
        <w:outlineLvl w:val="0"/>
        <w:rPr>
          <w:rFonts w:ascii="Helvetica" w:eastAsia="Times New Roman" w:hAnsi="Helvetica" w:cs="Helvetica"/>
          <w:b/>
          <w:bCs/>
          <w:color w:val="092940"/>
          <w:kern w:val="36"/>
          <w:sz w:val="48"/>
          <w:szCs w:val="48"/>
        </w:rPr>
      </w:pPr>
      <w:r w:rsidRPr="005C58F7">
        <w:rPr>
          <w:rFonts w:ascii="Helvetica" w:eastAsia="Times New Roman" w:hAnsi="Helvetica" w:cs="Helvetica"/>
          <w:b/>
          <w:bCs/>
          <w:color w:val="092940"/>
          <w:kern w:val="36"/>
          <w:sz w:val="48"/>
          <w:szCs w:val="48"/>
        </w:rPr>
        <w:t>Families to Receive Enhanced Benefits to Ensure Food Access</w:t>
      </w:r>
    </w:p>
    <w:p w:rsidR="005C58F7" w:rsidRPr="005C58F7" w:rsidRDefault="005C58F7" w:rsidP="005C58F7">
      <w:pPr>
        <w:spacing w:after="0"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Raleigh, N.C.</w:t>
      </w:r>
    </w:p>
    <w:p w:rsidR="005C58F7" w:rsidRPr="005C58F7" w:rsidRDefault="005C58F7" w:rsidP="005C58F7">
      <w:pPr>
        <w:spacing w:after="0" w:line="240" w:lineRule="auto"/>
        <w:textAlignment w:val="top"/>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Mar 30, 2020</w:t>
      </w:r>
    </w:p>
    <w:p w:rsidR="005C58F7" w:rsidRPr="005C58F7" w:rsidRDefault="005C58F7" w:rsidP="005C58F7">
      <w:p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 xml:space="preserve">To help </w:t>
      </w:r>
      <w:proofErr w:type="gramStart"/>
      <w:r w:rsidRPr="005C58F7">
        <w:rPr>
          <w:rFonts w:ascii="Times New Roman" w:eastAsia="Times New Roman" w:hAnsi="Times New Roman" w:cs="Times New Roman"/>
          <w:sz w:val="24"/>
          <w:szCs w:val="24"/>
        </w:rPr>
        <w:t>families</w:t>
      </w:r>
      <w:proofErr w:type="gramEnd"/>
      <w:r w:rsidRPr="005C58F7">
        <w:rPr>
          <w:rFonts w:ascii="Times New Roman" w:eastAsia="Times New Roman" w:hAnsi="Times New Roman" w:cs="Times New Roman"/>
          <w:sz w:val="24"/>
          <w:szCs w:val="24"/>
        </w:rPr>
        <w:t xml:space="preserve"> access food during the COVID-19 pandemic, the North Carolina Department of Health and Human Services is temporarily increasing benefits for March 2020 and April 2020 to current </w:t>
      </w:r>
      <w:hyperlink r:id="rId5" w:history="1">
        <w:r w:rsidRPr="005C58F7">
          <w:rPr>
            <w:rFonts w:ascii="Times New Roman" w:eastAsia="Times New Roman" w:hAnsi="Times New Roman" w:cs="Times New Roman"/>
            <w:color w:val="397AAC"/>
            <w:sz w:val="24"/>
            <w:szCs w:val="24"/>
            <w:u w:val="single"/>
          </w:rPr>
          <w:t>Food and Nutrition Services</w:t>
        </w:r>
      </w:hyperlink>
      <w:r w:rsidRPr="005C58F7">
        <w:rPr>
          <w:rFonts w:ascii="Times New Roman" w:eastAsia="Times New Roman" w:hAnsi="Times New Roman" w:cs="Times New Roman"/>
          <w:sz w:val="24"/>
          <w:szCs w:val="24"/>
        </w:rPr>
        <w:t> (FNS) recipients in North Carolina. NCDHHS received federal authority to implement the program from the U.S. Department of Agriculture on March 27.</w:t>
      </w:r>
      <w:r w:rsidRPr="005C58F7">
        <w:rPr>
          <w:rFonts w:ascii="Times New Roman" w:eastAsia="Times New Roman" w:hAnsi="Times New Roman" w:cs="Times New Roman"/>
          <w:sz w:val="24"/>
          <w:szCs w:val="24"/>
        </w:rPr>
        <w:br/>
        <w:t> </w:t>
      </w:r>
      <w:r w:rsidRPr="005C58F7">
        <w:rPr>
          <w:rFonts w:ascii="Times New Roman" w:eastAsia="Times New Roman" w:hAnsi="Times New Roman" w:cs="Times New Roman"/>
          <w:sz w:val="24"/>
          <w:szCs w:val="24"/>
        </w:rPr>
        <w:br/>
        <w:t>“People need to be able to feed their families while also practicing good social distancing and following the governor’s stay at home order. This will help families make fewer trips to the grocery store and help protect themselves and those in their communities from getting sick,” said NCDHHS Secretary Mandy Cohen, M.D.</w:t>
      </w:r>
    </w:p>
    <w:p w:rsidR="005C58F7" w:rsidRPr="005C58F7" w:rsidRDefault="005C58F7" w:rsidP="005C58F7">
      <w:p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All families that receive FNS will receive the maximum amount allowed for March 2020 and April 2020 for their household size. For example, a family of four would be eligible to receive a total of $646 for each of the two months regardless of their usual benefit amount. The increase is subject to the following guidelines:  </w:t>
      </w:r>
    </w:p>
    <w:p w:rsidR="005C58F7" w:rsidRPr="005C58F7" w:rsidRDefault="005C58F7" w:rsidP="005C58F7">
      <w:pPr>
        <w:numPr>
          <w:ilvl w:val="0"/>
          <w:numId w:val="1"/>
        </w:numPr>
        <w:spacing w:after="0"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Households that have already received the maximum amount for their household size will not receive the temporary increase.</w:t>
      </w:r>
    </w:p>
    <w:p w:rsidR="005C58F7" w:rsidRPr="005C58F7" w:rsidRDefault="005C58F7" w:rsidP="005C5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The household size will not include ineligible or disqualified members.</w:t>
      </w:r>
    </w:p>
    <w:p w:rsidR="005C58F7" w:rsidRPr="005C58F7" w:rsidRDefault="005C58F7" w:rsidP="005C58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Households that were ineligible in either March 2020 or April 2020 will not receive a temporary increase for the month(s) they were ineligible.</w:t>
      </w:r>
    </w:p>
    <w:p w:rsidR="005C58F7" w:rsidRPr="005C58F7" w:rsidRDefault="005C58F7" w:rsidP="005C58F7">
      <w:p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Approximately 360,000 households will begin receiving the temporary increased benefit on their Electronic Benefit Transfer (EBT) card on April 1 and April 22. They will be randomly generated and staggered every other workday until all eligible households have received their temporary increase. </w:t>
      </w:r>
    </w:p>
    <w:p w:rsidR="005C58F7" w:rsidRPr="005C58F7" w:rsidRDefault="005C58F7" w:rsidP="005C58F7">
      <w:p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Recipients will continue to receive their regular benefits and should be aware they will receive two separate payments for March and two for April.</w:t>
      </w:r>
    </w:p>
    <w:p w:rsidR="005C58F7" w:rsidRPr="005C58F7" w:rsidRDefault="005C58F7" w:rsidP="005C58F7">
      <w:p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To check availability of benefits families should: </w:t>
      </w:r>
    </w:p>
    <w:p w:rsidR="005C58F7" w:rsidRPr="005C58F7" w:rsidRDefault="005C58F7" w:rsidP="005C58F7">
      <w:pPr>
        <w:numPr>
          <w:ilvl w:val="0"/>
          <w:numId w:val="2"/>
        </w:numPr>
        <w:spacing w:after="0"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Call 1-888-622-7328.</w:t>
      </w:r>
    </w:p>
    <w:p w:rsidR="005C58F7" w:rsidRPr="005C58F7" w:rsidRDefault="005C58F7" w:rsidP="005C58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Visit </w:t>
      </w:r>
      <w:hyperlink r:id="rId6" w:tgtFrame="_blank" w:history="1">
        <w:r w:rsidRPr="005C58F7">
          <w:rPr>
            <w:rFonts w:ascii="Times New Roman" w:eastAsia="Times New Roman" w:hAnsi="Times New Roman" w:cs="Times New Roman"/>
            <w:color w:val="397AAC"/>
            <w:sz w:val="24"/>
            <w:szCs w:val="24"/>
            <w:u w:val="single"/>
          </w:rPr>
          <w:t>www.ebtedge.com</w:t>
        </w:r>
      </w:hyperlink>
      <w:r w:rsidRPr="005C58F7">
        <w:rPr>
          <w:rFonts w:ascii="Times New Roman" w:eastAsia="Times New Roman" w:hAnsi="Times New Roman" w:cs="Times New Roman"/>
          <w:sz w:val="24"/>
          <w:szCs w:val="24"/>
        </w:rPr>
        <w:t>. Click on More Information under EBT Cardholders.</w:t>
      </w:r>
    </w:p>
    <w:p w:rsidR="005C58F7" w:rsidRPr="005C58F7" w:rsidRDefault="005C58F7" w:rsidP="005C58F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 xml:space="preserve">Download the </w:t>
      </w:r>
      <w:proofErr w:type="spellStart"/>
      <w:r w:rsidRPr="005C58F7">
        <w:rPr>
          <w:rFonts w:ascii="Times New Roman" w:eastAsia="Times New Roman" w:hAnsi="Times New Roman" w:cs="Times New Roman"/>
          <w:sz w:val="24"/>
          <w:szCs w:val="24"/>
        </w:rPr>
        <w:t>ebtEDGE</w:t>
      </w:r>
      <w:proofErr w:type="spellEnd"/>
      <w:r w:rsidRPr="005C58F7">
        <w:rPr>
          <w:rFonts w:ascii="Times New Roman" w:eastAsia="Times New Roman" w:hAnsi="Times New Roman" w:cs="Times New Roman"/>
          <w:sz w:val="24"/>
          <w:szCs w:val="24"/>
        </w:rPr>
        <w:t xml:space="preserve"> mobile app. The app is available as a free download on the </w:t>
      </w:r>
      <w:hyperlink r:id="rId7" w:tgtFrame="_blank" w:history="1">
        <w:r w:rsidRPr="005C58F7">
          <w:rPr>
            <w:rFonts w:ascii="Times New Roman" w:eastAsia="Times New Roman" w:hAnsi="Times New Roman" w:cs="Times New Roman"/>
            <w:color w:val="397AAC"/>
            <w:sz w:val="24"/>
            <w:szCs w:val="24"/>
            <w:u w:val="single"/>
          </w:rPr>
          <w:t>Apple Store</w:t>
        </w:r>
      </w:hyperlink>
      <w:r w:rsidRPr="005C58F7">
        <w:rPr>
          <w:rFonts w:ascii="Times New Roman" w:eastAsia="Times New Roman" w:hAnsi="Times New Roman" w:cs="Times New Roman"/>
          <w:sz w:val="24"/>
          <w:szCs w:val="24"/>
        </w:rPr>
        <w:t> and </w:t>
      </w:r>
      <w:hyperlink r:id="rId8" w:tgtFrame="_blank" w:history="1">
        <w:r w:rsidRPr="005C58F7">
          <w:rPr>
            <w:rFonts w:ascii="Times New Roman" w:eastAsia="Times New Roman" w:hAnsi="Times New Roman" w:cs="Times New Roman"/>
            <w:color w:val="397AAC"/>
            <w:sz w:val="24"/>
            <w:szCs w:val="24"/>
            <w:u w:val="single"/>
          </w:rPr>
          <w:t>Google Play</w:t>
        </w:r>
      </w:hyperlink>
      <w:r w:rsidRPr="005C58F7">
        <w:rPr>
          <w:rFonts w:ascii="Times New Roman" w:eastAsia="Times New Roman" w:hAnsi="Times New Roman" w:cs="Times New Roman"/>
          <w:sz w:val="24"/>
          <w:szCs w:val="24"/>
        </w:rPr>
        <w:t>.</w:t>
      </w:r>
    </w:p>
    <w:p w:rsidR="005C58F7" w:rsidRPr="005C58F7" w:rsidRDefault="005C58F7" w:rsidP="005C58F7">
      <w:pPr>
        <w:spacing w:before="100" w:beforeAutospacing="1" w:after="100" w:afterAutospacing="1" w:line="240" w:lineRule="auto"/>
        <w:rPr>
          <w:rFonts w:ascii="Times New Roman" w:eastAsia="Times New Roman" w:hAnsi="Times New Roman" w:cs="Times New Roman"/>
          <w:sz w:val="24"/>
          <w:szCs w:val="24"/>
        </w:rPr>
      </w:pPr>
      <w:r w:rsidRPr="005C58F7">
        <w:rPr>
          <w:rFonts w:ascii="Times New Roman" w:eastAsia="Times New Roman" w:hAnsi="Times New Roman" w:cs="Times New Roman"/>
          <w:sz w:val="24"/>
          <w:szCs w:val="24"/>
        </w:rPr>
        <w:t>To help limit the spread of COVID-19, NCDHHS has also received approval to extend FNS certification periods so that beneficiaries don’t have to visit county Social Services offices to qualify for continued services.</w:t>
      </w:r>
    </w:p>
    <w:p w:rsidR="000A26BB" w:rsidRDefault="005C58F7" w:rsidP="005C58F7">
      <w:pPr>
        <w:spacing w:before="100" w:beforeAutospacing="1" w:after="100" w:afterAutospacing="1" w:line="240" w:lineRule="auto"/>
      </w:pPr>
      <w:r w:rsidRPr="005C58F7">
        <w:rPr>
          <w:rFonts w:ascii="Times New Roman" w:eastAsia="Times New Roman" w:hAnsi="Times New Roman" w:cs="Times New Roman"/>
          <w:sz w:val="24"/>
          <w:szCs w:val="24"/>
        </w:rPr>
        <w:t>In addition, with many businesses closing to reduce the spread of COVID-19, work requirements for able-bodied adults without dependents are being temporarily and partially suspended. All eligible beneficiaries are being notified of this change.</w:t>
      </w:r>
      <w:r w:rsidRPr="005C58F7">
        <w:rPr>
          <w:rFonts w:ascii="Times New Roman" w:eastAsia="Times New Roman" w:hAnsi="Times New Roman" w:cs="Times New Roman"/>
          <w:sz w:val="24"/>
          <w:szCs w:val="24"/>
        </w:rPr>
        <w:br/>
        <w:t> </w:t>
      </w:r>
      <w:r w:rsidRPr="005C58F7">
        <w:rPr>
          <w:rFonts w:ascii="Times New Roman" w:eastAsia="Times New Roman" w:hAnsi="Times New Roman" w:cs="Times New Roman"/>
          <w:sz w:val="24"/>
          <w:szCs w:val="24"/>
        </w:rPr>
        <w:br/>
        <w:t>Questions about the emergency supplements and the FNS program should be directed to the EBT Call Center at 1-866-719-0141.</w:t>
      </w:r>
      <w:r w:rsidRPr="005C58F7">
        <w:rPr>
          <w:rFonts w:ascii="Times New Roman" w:eastAsia="Times New Roman" w:hAnsi="Times New Roman" w:cs="Times New Roman"/>
          <w:sz w:val="24"/>
          <w:szCs w:val="24"/>
        </w:rPr>
        <w:br/>
        <w:t> </w:t>
      </w:r>
      <w:r w:rsidRPr="005C58F7">
        <w:rPr>
          <w:rFonts w:ascii="Times New Roman" w:eastAsia="Times New Roman" w:hAnsi="Times New Roman" w:cs="Times New Roman"/>
          <w:sz w:val="24"/>
          <w:szCs w:val="24"/>
        </w:rPr>
        <w:br/>
        <w:t>Families and individuals who do not currently receive benefits can apply online with </w:t>
      </w:r>
      <w:proofErr w:type="spellStart"/>
      <w:r w:rsidRPr="005C58F7">
        <w:rPr>
          <w:rFonts w:ascii="Times New Roman" w:eastAsia="Times New Roman" w:hAnsi="Times New Roman" w:cs="Times New Roman"/>
          <w:sz w:val="24"/>
          <w:szCs w:val="24"/>
        </w:rPr>
        <w:fldChar w:fldCharType="begin"/>
      </w:r>
      <w:r w:rsidRPr="005C58F7">
        <w:rPr>
          <w:rFonts w:ascii="Times New Roman" w:eastAsia="Times New Roman" w:hAnsi="Times New Roman" w:cs="Times New Roman"/>
          <w:sz w:val="24"/>
          <w:szCs w:val="24"/>
        </w:rPr>
        <w:instrText xml:space="preserve"> HYPERLINK "https://www.nc.gov/services/e-pass" \t "_blank" </w:instrText>
      </w:r>
      <w:r w:rsidRPr="005C58F7">
        <w:rPr>
          <w:rFonts w:ascii="Times New Roman" w:eastAsia="Times New Roman" w:hAnsi="Times New Roman" w:cs="Times New Roman"/>
          <w:sz w:val="24"/>
          <w:szCs w:val="24"/>
        </w:rPr>
        <w:fldChar w:fldCharType="separate"/>
      </w:r>
      <w:r w:rsidRPr="005C58F7">
        <w:rPr>
          <w:rFonts w:ascii="Times New Roman" w:eastAsia="Times New Roman" w:hAnsi="Times New Roman" w:cs="Times New Roman"/>
          <w:color w:val="397AAC"/>
          <w:sz w:val="24"/>
          <w:szCs w:val="24"/>
          <w:u w:val="single"/>
        </w:rPr>
        <w:t>ePass</w:t>
      </w:r>
      <w:proofErr w:type="spellEnd"/>
      <w:r w:rsidRPr="005C58F7">
        <w:rPr>
          <w:rFonts w:ascii="Times New Roman" w:eastAsia="Times New Roman" w:hAnsi="Times New Roman" w:cs="Times New Roman"/>
          <w:sz w:val="24"/>
          <w:szCs w:val="24"/>
        </w:rPr>
        <w:fldChar w:fldCharType="end"/>
      </w:r>
      <w:r w:rsidRPr="005C58F7">
        <w:rPr>
          <w:rFonts w:ascii="Times New Roman" w:eastAsia="Times New Roman" w:hAnsi="Times New Roman" w:cs="Times New Roman"/>
          <w:sz w:val="24"/>
          <w:szCs w:val="24"/>
        </w:rPr>
        <w:t>.</w:t>
      </w:r>
    </w:p>
    <w:sectPr w:rsidR="000A26BB" w:rsidSect="005C58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B5161"/>
    <w:multiLevelType w:val="multilevel"/>
    <w:tmpl w:val="9442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B2A97"/>
    <w:multiLevelType w:val="multilevel"/>
    <w:tmpl w:val="4AD6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F7"/>
    <w:rsid w:val="000A26BB"/>
    <w:rsid w:val="005C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728D4-021D-4474-9B82-98C9A0B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465667">
      <w:bodyDiv w:val="1"/>
      <w:marLeft w:val="0"/>
      <w:marRight w:val="0"/>
      <w:marTop w:val="0"/>
      <w:marBottom w:val="0"/>
      <w:divBdr>
        <w:top w:val="none" w:sz="0" w:space="0" w:color="auto"/>
        <w:left w:val="none" w:sz="0" w:space="0" w:color="auto"/>
        <w:bottom w:val="none" w:sz="0" w:space="0" w:color="auto"/>
        <w:right w:val="none" w:sz="0" w:space="0" w:color="auto"/>
      </w:divBdr>
      <w:divsChild>
        <w:div w:id="1490486629">
          <w:marLeft w:val="0"/>
          <w:marRight w:val="0"/>
          <w:marTop w:val="0"/>
          <w:marBottom w:val="0"/>
          <w:divBdr>
            <w:top w:val="none" w:sz="0" w:space="0" w:color="auto"/>
            <w:left w:val="none" w:sz="0" w:space="0" w:color="auto"/>
            <w:bottom w:val="none" w:sz="0" w:space="0" w:color="auto"/>
            <w:right w:val="none" w:sz="0" w:space="0" w:color="auto"/>
          </w:divBdr>
          <w:divsChild>
            <w:div w:id="1420561484">
              <w:marLeft w:val="0"/>
              <w:marRight w:val="0"/>
              <w:marTop w:val="0"/>
              <w:marBottom w:val="0"/>
              <w:divBdr>
                <w:top w:val="none" w:sz="0" w:space="0" w:color="auto"/>
                <w:left w:val="none" w:sz="0" w:space="0" w:color="auto"/>
                <w:bottom w:val="none" w:sz="0" w:space="0" w:color="auto"/>
                <w:right w:val="none" w:sz="0" w:space="0" w:color="auto"/>
              </w:divBdr>
              <w:divsChild>
                <w:div w:id="340594594">
                  <w:marLeft w:val="0"/>
                  <w:marRight w:val="0"/>
                  <w:marTop w:val="0"/>
                  <w:marBottom w:val="0"/>
                  <w:divBdr>
                    <w:top w:val="none" w:sz="0" w:space="0" w:color="auto"/>
                    <w:left w:val="none" w:sz="0" w:space="0" w:color="auto"/>
                    <w:bottom w:val="none" w:sz="0" w:space="0" w:color="auto"/>
                    <w:right w:val="none" w:sz="0" w:space="0" w:color="auto"/>
                  </w:divBdr>
                  <w:divsChild>
                    <w:div w:id="1797991581">
                      <w:marLeft w:val="0"/>
                      <w:marRight w:val="0"/>
                      <w:marTop w:val="0"/>
                      <w:marBottom w:val="0"/>
                      <w:divBdr>
                        <w:top w:val="none" w:sz="0" w:space="0" w:color="auto"/>
                        <w:left w:val="none" w:sz="0" w:space="0" w:color="auto"/>
                        <w:bottom w:val="none" w:sz="0" w:space="0" w:color="auto"/>
                        <w:right w:val="none" w:sz="0" w:space="0" w:color="auto"/>
                      </w:divBdr>
                      <w:divsChild>
                        <w:div w:id="1070466067">
                          <w:marLeft w:val="0"/>
                          <w:marRight w:val="0"/>
                          <w:marTop w:val="0"/>
                          <w:marBottom w:val="0"/>
                          <w:divBdr>
                            <w:top w:val="none" w:sz="0" w:space="0" w:color="auto"/>
                            <w:left w:val="none" w:sz="0" w:space="0" w:color="auto"/>
                            <w:bottom w:val="none" w:sz="0" w:space="0" w:color="auto"/>
                            <w:right w:val="none" w:sz="0" w:space="0" w:color="auto"/>
                          </w:divBdr>
                          <w:divsChild>
                            <w:div w:id="880097412">
                              <w:marLeft w:val="0"/>
                              <w:marRight w:val="0"/>
                              <w:marTop w:val="0"/>
                              <w:marBottom w:val="0"/>
                              <w:divBdr>
                                <w:top w:val="none" w:sz="0" w:space="0" w:color="auto"/>
                                <w:left w:val="none" w:sz="0" w:space="0" w:color="auto"/>
                                <w:bottom w:val="none" w:sz="0" w:space="0" w:color="auto"/>
                                <w:right w:val="none" w:sz="0" w:space="0" w:color="auto"/>
                              </w:divBdr>
                              <w:divsChild>
                                <w:div w:id="3704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636">
                          <w:marLeft w:val="0"/>
                          <w:marRight w:val="0"/>
                          <w:marTop w:val="0"/>
                          <w:marBottom w:val="0"/>
                          <w:divBdr>
                            <w:top w:val="none" w:sz="0" w:space="0" w:color="auto"/>
                            <w:left w:val="none" w:sz="0" w:space="0" w:color="auto"/>
                            <w:bottom w:val="none" w:sz="0" w:space="0" w:color="auto"/>
                            <w:right w:val="none" w:sz="0" w:space="0" w:color="auto"/>
                          </w:divBdr>
                          <w:divsChild>
                            <w:div w:id="242225500">
                              <w:marLeft w:val="0"/>
                              <w:marRight w:val="0"/>
                              <w:marTop w:val="0"/>
                              <w:marBottom w:val="0"/>
                              <w:divBdr>
                                <w:top w:val="none" w:sz="0" w:space="0" w:color="auto"/>
                                <w:left w:val="none" w:sz="0" w:space="0" w:color="auto"/>
                                <w:bottom w:val="none" w:sz="0" w:space="0" w:color="auto"/>
                                <w:right w:val="none" w:sz="0" w:space="0" w:color="auto"/>
                              </w:divBdr>
                              <w:divsChild>
                                <w:div w:id="2010978396">
                                  <w:marLeft w:val="0"/>
                                  <w:marRight w:val="0"/>
                                  <w:marTop w:val="0"/>
                                  <w:marBottom w:val="0"/>
                                  <w:divBdr>
                                    <w:top w:val="none" w:sz="0" w:space="0" w:color="auto"/>
                                    <w:left w:val="none" w:sz="0" w:space="0" w:color="auto"/>
                                    <w:bottom w:val="none" w:sz="0" w:space="0" w:color="auto"/>
                                    <w:right w:val="none" w:sz="0" w:space="0" w:color="auto"/>
                                  </w:divBdr>
                                  <w:divsChild>
                                    <w:div w:id="14071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9100">
                          <w:marLeft w:val="0"/>
                          <w:marRight w:val="0"/>
                          <w:marTop w:val="0"/>
                          <w:marBottom w:val="0"/>
                          <w:divBdr>
                            <w:top w:val="none" w:sz="0" w:space="0" w:color="auto"/>
                            <w:left w:val="none" w:sz="0" w:space="0" w:color="auto"/>
                            <w:bottom w:val="none" w:sz="0" w:space="0" w:color="auto"/>
                            <w:right w:val="none" w:sz="0" w:space="0" w:color="auto"/>
                          </w:divBdr>
                          <w:divsChild>
                            <w:div w:id="1554733057">
                              <w:marLeft w:val="0"/>
                              <w:marRight w:val="0"/>
                              <w:marTop w:val="0"/>
                              <w:marBottom w:val="0"/>
                              <w:divBdr>
                                <w:top w:val="none" w:sz="0" w:space="0" w:color="auto"/>
                                <w:left w:val="none" w:sz="0" w:space="0" w:color="auto"/>
                                <w:bottom w:val="none" w:sz="0" w:space="0" w:color="auto"/>
                                <w:right w:val="none" w:sz="0" w:space="0" w:color="auto"/>
                              </w:divBdr>
                              <w:divsChild>
                                <w:div w:id="7003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fis.ebtedge&amp;hl=en_US" TargetMode="External"/><Relationship Id="rId3" Type="http://schemas.openxmlformats.org/officeDocument/2006/relationships/settings" Target="settings.xml"/><Relationship Id="rId7" Type="http://schemas.openxmlformats.org/officeDocument/2006/relationships/hyperlink" Target="https://apps.apple.com/us/app/ebtedge/id1398046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btedge.com/gov/portal/PortalHome.do" TargetMode="External"/><Relationship Id="rId5" Type="http://schemas.openxmlformats.org/officeDocument/2006/relationships/hyperlink" Target="https://www.ncdhhs.gov/assistance/low-income-services/food-nutrition-services-food-stam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Mann</dc:creator>
  <cp:keywords/>
  <dc:description/>
  <cp:lastModifiedBy>Brandy Mann</cp:lastModifiedBy>
  <cp:revision>1</cp:revision>
  <cp:lastPrinted>2020-04-02T18:28:00Z</cp:lastPrinted>
  <dcterms:created xsi:type="dcterms:W3CDTF">2020-04-02T18:27:00Z</dcterms:created>
  <dcterms:modified xsi:type="dcterms:W3CDTF">2020-04-02T18:28:00Z</dcterms:modified>
</cp:coreProperties>
</file>